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24" w:line="288"/>
      </w:pPr>
      <w:r w:rsidRPr="00000000" w:rsidR="00000000" w:rsidDel="00000000">
        <w:rPr>
          <w:rFonts w:cs="Arial" w:hAnsi="Arial" w:eastAsia="Arial" w:ascii="Arial"/>
          <w:color w:val="000000"/>
          <w:sz w:val="46"/>
          <w:rtl w:val="0"/>
        </w:rPr>
        <w:t xml:space="preserve">Passing Cells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spacing w:lineRule="auto" w:after="72" w:line="360"/>
      </w:pPr>
      <w:bookmarkStart w:id="0" w:colFirst="0" w:name="h.gjdgxs" w:colLast="0"/>
      <w:bookmarkEnd w:id="0"/>
      <w:r w:rsidRPr="00000000" w:rsidR="00000000" w:rsidDel="00000000">
        <w:rPr>
          <w:rFonts w:cs="Arial" w:hAnsi="Arial" w:eastAsia="Arial" w:ascii="Arial"/>
          <w:b w:val="1"/>
          <w:color w:val="000000"/>
          <w:sz w:val="32"/>
          <w:rtl w:val="0"/>
        </w:rPr>
        <w:t xml:space="preserve">Description </w:t>
      </w:r>
    </w:p>
    <w:p w:rsidP="00000000" w:rsidRPr="00000000" w:rsidR="00000000" w:rsidDel="00000000" w:rsidRDefault="00000000">
      <w:pPr>
        <w:spacing w:lineRule="auto" w:after="120" w:line="360" w:before="96"/>
      </w:pPr>
      <w:r w:rsidRPr="00000000" w:rsidR="00000000" w:rsidDel="00000000">
        <w:rPr>
          <w:rFonts w:cs="Arial" w:hAnsi="Arial" w:eastAsia="Arial" w:ascii="Arial"/>
          <w:color w:val="000000"/>
          <w:sz w:val="24"/>
          <w:rtl w:val="0"/>
        </w:rPr>
        <w:t xml:space="preserve">When cells are confluent, we pass them from one dish to three dishes, to synchronize the cell growth cycle and prepare for experiment.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72" w:line="360"/>
      </w:pPr>
      <w:bookmarkStart w:id="1" w:colFirst="0" w:name="h.30j0zll" w:colLast="0"/>
      <w:bookmarkEnd w:id="1"/>
      <w:r w:rsidRPr="00000000" w:rsidR="00000000" w:rsidDel="00000000">
        <w:rPr>
          <w:rFonts w:cs="Arial" w:hAnsi="Arial" w:eastAsia="Arial" w:ascii="Arial"/>
          <w:b w:val="1"/>
          <w:color w:val="000000"/>
          <w:sz w:val="32"/>
          <w:rtl w:val="0"/>
        </w:rPr>
        <w:t xml:space="preserve">Materials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24" w:line="360" w:before="100"/>
        <w:ind w:left="768" w:hanging="359"/>
      </w:pPr>
      <w:r w:rsidRPr="00000000" w:rsidR="00000000" w:rsidDel="00000000">
        <w:rPr>
          <w:rFonts w:cs="Arial" w:hAnsi="Arial" w:eastAsia="Arial" w:ascii="Arial"/>
          <w:color w:val="000000"/>
          <w:sz w:val="24"/>
          <w:rtl w:val="0"/>
        </w:rPr>
        <w:t xml:space="preserve">PBS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24" w:line="360" w:before="100"/>
        <w:ind w:left="768" w:hanging="359"/>
      </w:pPr>
      <w:r w:rsidRPr="00000000" w:rsidR="00000000" w:rsidDel="00000000">
        <w:rPr>
          <w:rFonts w:cs="Arial" w:hAnsi="Arial" w:eastAsia="Arial" w:ascii="Arial"/>
          <w:color w:val="000000"/>
          <w:sz w:val="24"/>
          <w:rtl w:val="0"/>
        </w:rPr>
        <w:t xml:space="preserve">Trypsin (in fridge), 1x for smooth muscle cells and 0.5x for endothelial cells (warm up in water bath)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24" w:line="360" w:before="100"/>
        <w:ind w:left="768" w:hanging="359"/>
      </w:pPr>
      <w:r w:rsidRPr="00000000" w:rsidR="00000000" w:rsidDel="00000000">
        <w:rPr>
          <w:rFonts w:cs="Arial" w:hAnsi="Arial" w:eastAsia="Arial" w:ascii="Arial"/>
          <w:color w:val="000000"/>
          <w:sz w:val="24"/>
          <w:rtl w:val="0"/>
        </w:rPr>
        <w:t xml:space="preserve">DMEM (with calcium, warm)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24" w:line="360" w:before="100"/>
        <w:ind w:left="768" w:hanging="359"/>
      </w:pPr>
      <w:r w:rsidRPr="00000000" w:rsidR="00000000" w:rsidDel="00000000">
        <w:rPr>
          <w:rFonts w:cs="Arial" w:hAnsi="Arial" w:eastAsia="Arial" w:ascii="Arial"/>
          <w:color w:val="000000"/>
          <w:sz w:val="24"/>
          <w:rtl w:val="0"/>
        </w:rPr>
        <w:t xml:space="preserve">DMEM with 10% FBS (warm)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24" w:line="360" w:before="100"/>
        <w:ind w:left="768" w:hanging="359"/>
      </w:pPr>
      <w:r w:rsidRPr="00000000" w:rsidR="00000000" w:rsidDel="00000000">
        <w:rPr>
          <w:rFonts w:cs="Arial" w:hAnsi="Arial" w:eastAsia="Arial" w:ascii="Arial"/>
          <w:color w:val="000000"/>
          <w:sz w:val="24"/>
          <w:rtl w:val="0"/>
        </w:rPr>
        <w:t xml:space="preserve">sterile cell culture dishes (</w:t>
      </w:r>
      <w:r w:rsidRPr="00000000" w:rsidR="00000000" w:rsidDel="00000000">
        <w:rPr>
          <w:rFonts w:cs="Arial" w:hAnsi="Arial" w:eastAsia="Arial" w:ascii="Arial"/>
          <w:color w:val="4a86e8"/>
          <w:sz w:val="24"/>
          <w:rtl w:val="0"/>
        </w:rPr>
        <w:t xml:space="preserve">if not tissue culture treated, coat the dishes with 2 % gelatin (just rinse), if not sterile, incubate with ethanol or light-bath with UV lamp for 30 min and then rinse with PBS for 3 times. Not necessary for the current commercial cell culture dish from Fisher</w:t>
      </w:r>
      <w:r w:rsidRPr="00000000" w:rsidR="00000000" w:rsidDel="00000000">
        <w:rPr>
          <w:rFonts w:cs="Arial" w:hAnsi="Arial" w:eastAsia="Arial" w:ascii="Arial"/>
          <w:color w:val="000000"/>
          <w:sz w:val="24"/>
          <w:rtl w:val="0"/>
        </w:rPr>
        <w:t xml:space="preserve">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72" w:line="360"/>
      </w:pPr>
      <w:bookmarkStart w:id="2" w:colFirst="0" w:name="h.1fob9te" w:colLast="0"/>
      <w:bookmarkEnd w:id="2"/>
      <w:r w:rsidRPr="00000000" w:rsidR="00000000" w:rsidDel="00000000">
        <w:rPr>
          <w:rFonts w:cs="Arial" w:hAnsi="Arial" w:eastAsia="Arial" w:ascii="Arial"/>
          <w:b w:val="1"/>
          <w:color w:val="000000"/>
          <w:sz w:val="32"/>
          <w:rtl w:val="0"/>
        </w:rPr>
        <w:t xml:space="preserve">Procedures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24" w:line="360" w:before="100"/>
        <w:ind w:left="768" w:hanging="359"/>
      </w:pPr>
      <w:r w:rsidRPr="00000000" w:rsidR="00000000" w:rsidDel="00000000">
        <w:rPr>
          <w:rFonts w:cs="Arial" w:hAnsi="Arial" w:eastAsia="Arial" w:ascii="Arial"/>
          <w:color w:val="000000"/>
          <w:sz w:val="24"/>
          <w:rtl w:val="0"/>
        </w:rPr>
        <w:t xml:space="preserve">Rinse confluent cells with PBS for 3 times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24" w:line="360" w:before="100"/>
        <w:ind w:left="768" w:hanging="359"/>
      </w:pPr>
      <w:r w:rsidRPr="00000000" w:rsidR="00000000" w:rsidDel="00000000">
        <w:rPr>
          <w:rFonts w:cs="Arial" w:hAnsi="Arial" w:eastAsia="Arial" w:ascii="Arial"/>
          <w:color w:val="000000"/>
          <w:sz w:val="24"/>
          <w:rtl w:val="0"/>
        </w:rPr>
        <w:t xml:space="preserve">Incubate cells with 0.5x trypsin (1 ml for medium dish and 2 ml for large dish), keep in 37</w:t>
      </w:r>
      <w:r w:rsidRPr="00000000" w:rsidR="00000000" w:rsidDel="00000000">
        <w:rPr>
          <w:rFonts w:cs="Arial" w:hAnsi="Arial" w:eastAsia="Arial" w:ascii="Arial"/>
          <w:color w:val="000000"/>
          <w:sz w:val="24"/>
          <w:vertAlign w:val="superscript"/>
          <w:rtl w:val="0"/>
        </w:rPr>
        <w:t xml:space="preserve">o</w:t>
      </w:r>
      <w:r w:rsidRPr="00000000" w:rsidR="00000000" w:rsidDel="00000000">
        <w:rPr>
          <w:rFonts w:cs="Arial" w:hAnsi="Arial" w:eastAsia="Arial" w:ascii="Arial"/>
          <w:color w:val="000000"/>
          <w:sz w:val="24"/>
          <w:rtl w:val="0"/>
        </w:rPr>
        <w:t xml:space="preserve">C for 1.5 min, not to over 2 min.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24" w:line="360" w:before="100"/>
        <w:ind w:left="768" w:hanging="359"/>
      </w:pPr>
      <w:r w:rsidRPr="00000000" w:rsidR="00000000" w:rsidDel="00000000">
        <w:rPr>
          <w:rFonts w:cs="Arial" w:hAnsi="Arial" w:eastAsia="Arial" w:ascii="Arial"/>
          <w:color w:val="000000"/>
          <w:sz w:val="24"/>
          <w:rtl w:val="0"/>
        </w:rPr>
        <w:t xml:space="preserve">Quickly add DMEM (with calcium) to neutralize trypsin (amount does not really matter).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24" w:line="360" w:before="100"/>
        <w:ind w:left="768" w:hanging="359"/>
      </w:pPr>
      <w:r w:rsidRPr="00000000" w:rsidR="00000000" w:rsidDel="00000000">
        <w:rPr>
          <w:rFonts w:cs="Arial" w:hAnsi="Arial" w:eastAsia="Arial" w:ascii="Arial"/>
          <w:color w:val="000000"/>
          <w:sz w:val="24"/>
          <w:rtl w:val="0"/>
        </w:rPr>
        <w:t xml:space="preserve">Pipet some medium to blow cells into suspension. Double check under microscopy to make sure all the cells are in suspension.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24" w:line="360" w:before="100"/>
        <w:ind w:left="768" w:hanging="359"/>
      </w:pPr>
      <w:r w:rsidRPr="00000000" w:rsidR="00000000" w:rsidDel="00000000">
        <w:rPr>
          <w:rFonts w:cs="Arial" w:hAnsi="Arial" w:eastAsia="Arial" w:ascii="Arial"/>
          <w:color w:val="000000"/>
          <w:sz w:val="24"/>
          <w:rtl w:val="0"/>
        </w:rPr>
        <w:t xml:space="preserve">Collect cell solution into a tube and centrifuge 1000rpm for 3 min. (keep the balance of centrifuger).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24" w:line="360" w:before="100"/>
        <w:ind w:left="768" w:hanging="359"/>
      </w:pPr>
      <w:r w:rsidRPr="00000000" w:rsidR="00000000" w:rsidDel="00000000">
        <w:rPr>
          <w:rFonts w:cs="Arial" w:hAnsi="Arial" w:eastAsia="Arial" w:ascii="Arial"/>
          <w:color w:val="000000"/>
          <w:sz w:val="24"/>
          <w:rtl w:val="0"/>
        </w:rPr>
        <w:t xml:space="preserve">During the centrifuging period, take 3 new tissue cultured dishes. Label the dishes with cell name, passage, date, initials of your name.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24" w:line="360" w:before="100"/>
        <w:ind w:left="768" w:hanging="359"/>
      </w:pPr>
      <w:r w:rsidRPr="00000000" w:rsidR="00000000" w:rsidDel="00000000">
        <w:rPr>
          <w:rFonts w:cs="Arial" w:hAnsi="Arial" w:eastAsia="Arial" w:ascii="Arial"/>
          <w:color w:val="000000"/>
          <w:sz w:val="24"/>
          <w:rtl w:val="0"/>
        </w:rPr>
        <w:t xml:space="preserve">Take out the centrifuged tube containing cells, you should be able to see a whitish pellet at the bottom of the tube. Tilt the tube and aspirate the supernatant with vacuum tip, resuspend the cell pellet with 3 ml 10% FBS DMEM by pipetting up and down 20 times to break cell-cell aggregation. Apply cell solution to labeled dishes, add more 10% FBS DMEM according to the dish size. (2 ml for small dish)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24" w:line="360" w:before="100"/>
        <w:ind w:left="768" w:hanging="359"/>
      </w:pPr>
      <w:r w:rsidRPr="00000000" w:rsidR="00000000" w:rsidDel="00000000">
        <w:rPr>
          <w:rFonts w:cs="Arial" w:hAnsi="Arial" w:eastAsia="Arial" w:ascii="Arial"/>
          <w:color w:val="000000"/>
          <w:sz w:val="24"/>
          <w:rtl w:val="0"/>
        </w:rPr>
        <w:t xml:space="preserve">Swirl the dish gently to allow the cells to spread evenly throughout the dish.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24" w:line="360" w:before="100"/>
        <w:ind w:left="768" w:hanging="359"/>
      </w:pPr>
      <w:r w:rsidRPr="00000000" w:rsidR="00000000" w:rsidDel="00000000">
        <w:rPr>
          <w:rFonts w:cs="Arial" w:hAnsi="Arial" w:eastAsia="Arial" w:ascii="Arial"/>
          <w:color w:val="000000"/>
          <w:sz w:val="24"/>
          <w:rtl w:val="0"/>
        </w:rPr>
        <w:t xml:space="preserve">Keep the cell dishes in the incubator supplemented with 5% CO2 at 37</w:t>
      </w:r>
      <w:r w:rsidRPr="00000000" w:rsidR="00000000" w:rsidDel="00000000">
        <w:rPr>
          <w:rFonts w:cs="Arial" w:hAnsi="Arial" w:eastAsia="Arial" w:ascii="Arial"/>
          <w:color w:val="000000"/>
          <w:sz w:val="24"/>
          <w:vertAlign w:val="superscript"/>
          <w:rtl w:val="0"/>
        </w:rPr>
        <w:t xml:space="preserve">o</w:t>
      </w:r>
      <w:r w:rsidRPr="00000000" w:rsidR="00000000" w:rsidDel="00000000">
        <w:rPr>
          <w:rFonts w:cs="Arial" w:hAnsi="Arial" w:eastAsia="Arial" w:ascii="Arial"/>
          <w:color w:val="000000"/>
          <w:sz w:val="24"/>
          <w:rtl w:val="0"/>
        </w:rPr>
        <w:t xml:space="preserve">C.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72" w:line="360"/>
      </w:pPr>
      <w:bookmarkStart w:id="3" w:colFirst="0" w:name="h.3znysh7" w:colLast="0"/>
      <w:bookmarkEnd w:id="3"/>
      <w:r w:rsidRPr="00000000" w:rsidR="00000000" w:rsidDel="00000000">
        <w:rPr>
          <w:rFonts w:cs="Arial" w:hAnsi="Arial" w:eastAsia="Arial" w:ascii="Arial"/>
          <w:b w:val="1"/>
          <w:color w:val="000000"/>
          <w:sz w:val="32"/>
          <w:rtl w:val="0"/>
        </w:rPr>
        <w:t xml:space="preserve">Notes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24" w:line="360" w:before="100"/>
        <w:ind w:left="360" w:hanging="359"/>
      </w:pPr>
      <w:r w:rsidRPr="00000000" w:rsidR="00000000" w:rsidDel="00000000">
        <w:rPr>
          <w:rFonts w:cs="Arial" w:hAnsi="Arial" w:eastAsia="Arial" w:ascii="Arial"/>
          <w:color w:val="000000"/>
          <w:sz w:val="24"/>
          <w:rtl w:val="0"/>
        </w:rPr>
        <w:t xml:space="preserve">The amount of medium can be decided by the size of the cell culture dishes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144" w:line="360" w:before="100"/>
        <w:ind w:left="360" w:hanging="359"/>
      </w:pPr>
      <w:r w:rsidRPr="00000000" w:rsidR="00000000" w:rsidDel="00000000">
        <w:rPr>
          <w:rFonts w:cs="Arial" w:hAnsi="Arial" w:eastAsia="Arial" w:ascii="Arial"/>
          <w:color w:val="000000"/>
          <w:sz w:val="24"/>
          <w:rtl w:val="0"/>
        </w:rPr>
        <w:t xml:space="preserve">If you are passing cells for transfection, use DMEM without antibiotics.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144" w:line="360" w:before="100"/>
        <w:ind w:left="360" w:hanging="359"/>
      </w:pPr>
      <w:bookmarkStart w:id="4" w:colFirst="0" w:name="h.2et92p0" w:colLast="0"/>
      <w:bookmarkEnd w:id="4"/>
      <w:r w:rsidRPr="00000000" w:rsidR="00000000" w:rsidDel="00000000">
        <w:rPr>
          <w:rFonts w:cs="Arial" w:hAnsi="Arial" w:eastAsia="Arial" w:ascii="Arial"/>
          <w:color w:val="000000"/>
          <w:sz w:val="24"/>
          <w:rtl w:val="0"/>
        </w:rPr>
        <w:t xml:space="preserve">If passing cells for transfection, make sure there are not too many cells in the plate. Otherwise, quickly take out some cells before they attach.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■"/>
      <w:pPr>
        <w:ind w:left="360" w:firstLine="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■"/>
      <w:pPr>
        <w:ind w:left="1080" w:firstLine="7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pPr>
        <w:ind w:left="1800" w:firstLine="14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pPr>
        <w:ind w:left="2520" w:firstLine="21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pPr>
        <w:ind w:left="3240" w:firstLine="28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pPr>
        <w:ind w:left="3960" w:firstLine="36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pPr>
        <w:ind w:left="4680" w:firstLine="43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pPr>
        <w:ind w:left="5400" w:firstLine="50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pPr>
        <w:ind w:left="6120" w:firstLine="57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lvl w:ilvl="0">
      <w:start w:val="1"/>
      <w:numFmt w:val="decimal"/>
      <w:lvlText w:val="%1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lvl w:ilvl="0">
      <w:start w:val="1"/>
      <w:numFmt w:val="decimal"/>
      <w:lvlText w:val="%1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line="240" w:before="0"/>
      <w:ind w:left="0" w:firstLine="0" w:right="0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44"/>
      <w:u w:val="none"/>
      <w:vertAlign w:val="baseline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Passing Cells.docx</dc:title>
</cp:coreProperties>
</file>